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125E5F4" w:rsidR="00152A13" w:rsidRPr="00856508" w:rsidRDefault="002674B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2674BF" w14:paraId="0D207FC1" w14:textId="77777777" w:rsidTr="00527FC7">
        <w:tc>
          <w:tcPr>
            <w:tcW w:w="8926" w:type="dxa"/>
          </w:tcPr>
          <w:p w14:paraId="55AB92C2" w14:textId="77777777" w:rsidR="00527FC7" w:rsidRPr="002674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674B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2674B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F3E65C" w:rsidR="00527FC7" w:rsidRPr="002674B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674BF">
              <w:rPr>
                <w:rFonts w:ascii="Tahoma" w:hAnsi="Tahoma" w:cs="Tahoma"/>
                <w:u w:val="single"/>
              </w:rPr>
              <w:t>Nombre</w:t>
            </w:r>
            <w:r w:rsidR="00A852D5" w:rsidRPr="002674BF">
              <w:rPr>
                <w:rFonts w:ascii="Tahoma" w:hAnsi="Tahoma" w:cs="Tahoma"/>
              </w:rPr>
              <w:t>:</w:t>
            </w:r>
            <w:r w:rsidR="001E2C65" w:rsidRPr="002674BF">
              <w:rPr>
                <w:rFonts w:ascii="Tahoma" w:hAnsi="Tahoma" w:cs="Tahoma"/>
              </w:rPr>
              <w:t xml:space="preserve"> </w:t>
            </w:r>
            <w:r w:rsidR="0042576C" w:rsidRPr="002674BF">
              <w:rPr>
                <w:rFonts w:ascii="Tahoma" w:hAnsi="Tahoma" w:cs="Tahoma"/>
              </w:rPr>
              <w:t>Melissa Yulianna Rivera Guel</w:t>
            </w:r>
          </w:p>
          <w:p w14:paraId="29E183BB" w14:textId="77777777" w:rsidR="002674BF" w:rsidRDefault="002674BF" w:rsidP="002674B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B87611E" w14:textId="77777777" w:rsidR="002674BF" w:rsidRDefault="002674BF" w:rsidP="002674BF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2674BF" w:rsidRDefault="00527FC7" w:rsidP="002674BF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2674B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2674B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2674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674B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2674B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642687" w:rsidR="00BE4E1F" w:rsidRPr="002674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0B6B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2576C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720681AD" w:rsidR="00BA3E7F" w:rsidRPr="002674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0B6B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</w:t>
            </w:r>
            <w:r w:rsidR="0042576C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20-2022</w:t>
            </w:r>
          </w:p>
          <w:p w14:paraId="1DB281C4" w14:textId="392C4DD8" w:rsidR="00BA3E7F" w:rsidRPr="002674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0B6B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2576C" w:rsidRPr="002674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Prof. Ladislao Farias Campos</w:t>
            </w:r>
          </w:p>
          <w:p w14:paraId="12688D69" w14:textId="77777777" w:rsidR="00900297" w:rsidRPr="002674BF" w:rsidRDefault="00900297" w:rsidP="002674B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2674B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2674B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2674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674B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74B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519E2DE" w:rsidR="008C34DF" w:rsidRPr="002674BF" w:rsidRDefault="00BA3E7F" w:rsidP="00552D21">
            <w:pPr>
              <w:jc w:val="both"/>
              <w:rPr>
                <w:rFonts w:ascii="Tahoma" w:hAnsi="Tahoma" w:cs="Tahoma"/>
              </w:rPr>
            </w:pPr>
            <w:r w:rsidRPr="002674BF">
              <w:rPr>
                <w:rFonts w:ascii="Tahoma" w:hAnsi="Tahoma" w:cs="Tahoma"/>
              </w:rPr>
              <w:t>Empresa</w:t>
            </w:r>
            <w:r w:rsidR="00270B6B" w:rsidRPr="002674BF">
              <w:rPr>
                <w:rFonts w:ascii="Tahoma" w:hAnsi="Tahoma" w:cs="Tahoma"/>
              </w:rPr>
              <w:t>: FASEMEX</w:t>
            </w:r>
          </w:p>
          <w:p w14:paraId="28383F74" w14:textId="65A92E0F" w:rsidR="00BA3E7F" w:rsidRPr="002674BF" w:rsidRDefault="00BA3E7F" w:rsidP="00552D21">
            <w:pPr>
              <w:jc w:val="both"/>
              <w:rPr>
                <w:rFonts w:ascii="Tahoma" w:hAnsi="Tahoma" w:cs="Tahoma"/>
              </w:rPr>
            </w:pPr>
            <w:r w:rsidRPr="002674BF">
              <w:rPr>
                <w:rFonts w:ascii="Tahoma" w:hAnsi="Tahoma" w:cs="Tahoma"/>
              </w:rPr>
              <w:t>Periodo</w:t>
            </w:r>
            <w:r w:rsidR="00270B6B" w:rsidRPr="002674BF">
              <w:rPr>
                <w:rFonts w:ascii="Tahoma" w:hAnsi="Tahoma" w:cs="Tahoma"/>
              </w:rPr>
              <w:t xml:space="preserve">: </w:t>
            </w:r>
            <w:r w:rsidR="002674BF">
              <w:rPr>
                <w:rFonts w:ascii="Tahoma" w:hAnsi="Tahoma" w:cs="Tahoma"/>
              </w:rPr>
              <w:t>d</w:t>
            </w:r>
            <w:r w:rsidR="0042576C" w:rsidRPr="002674BF">
              <w:rPr>
                <w:rFonts w:ascii="Tahoma" w:hAnsi="Tahoma" w:cs="Tahoma"/>
              </w:rPr>
              <w:t>ic</w:t>
            </w:r>
            <w:r w:rsidR="002674BF">
              <w:rPr>
                <w:rFonts w:ascii="Tahoma" w:hAnsi="Tahoma" w:cs="Tahoma"/>
              </w:rPr>
              <w:t>iembre-</w:t>
            </w:r>
            <w:r w:rsidR="0042576C" w:rsidRPr="002674BF">
              <w:rPr>
                <w:rFonts w:ascii="Tahoma" w:hAnsi="Tahoma" w:cs="Tahoma"/>
              </w:rPr>
              <w:t>2023</w:t>
            </w:r>
            <w:r w:rsidR="002674BF" w:rsidRPr="002674BF">
              <w:rPr>
                <w:rFonts w:ascii="Tahoma" w:hAnsi="Tahoma" w:cs="Tahoma"/>
              </w:rPr>
              <w:t xml:space="preserve"> a marzo</w:t>
            </w:r>
            <w:r w:rsidR="0042576C" w:rsidRPr="002674BF">
              <w:rPr>
                <w:rFonts w:ascii="Tahoma" w:hAnsi="Tahoma" w:cs="Tahoma"/>
              </w:rPr>
              <w:t>-2024</w:t>
            </w:r>
          </w:p>
          <w:p w14:paraId="10E7067B" w14:textId="14C9BF0E" w:rsidR="00BA3E7F" w:rsidRPr="002674BF" w:rsidRDefault="00BA3E7F" w:rsidP="00552D21">
            <w:pPr>
              <w:jc w:val="both"/>
              <w:rPr>
                <w:rFonts w:ascii="Tahoma" w:hAnsi="Tahoma" w:cs="Tahoma"/>
              </w:rPr>
            </w:pPr>
            <w:r w:rsidRPr="002674BF">
              <w:rPr>
                <w:rFonts w:ascii="Tahoma" w:hAnsi="Tahoma" w:cs="Tahoma"/>
              </w:rPr>
              <w:t>Cargo</w:t>
            </w:r>
            <w:r w:rsidR="00270B6B" w:rsidRPr="002674BF">
              <w:rPr>
                <w:rFonts w:ascii="Tahoma" w:hAnsi="Tahoma" w:cs="Tahoma"/>
              </w:rPr>
              <w:t xml:space="preserve">: </w:t>
            </w:r>
            <w:r w:rsidR="0042576C" w:rsidRPr="002674BF">
              <w:rPr>
                <w:rFonts w:ascii="Tahoma" w:hAnsi="Tahoma" w:cs="Tahoma"/>
              </w:rPr>
              <w:t>Practicante</w:t>
            </w:r>
            <w:r w:rsidR="002674BF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2674B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D15A8" w14:textId="77777777" w:rsidR="00B43AFC" w:rsidRDefault="00B43AFC" w:rsidP="00527FC7">
      <w:pPr>
        <w:spacing w:after="0" w:line="240" w:lineRule="auto"/>
      </w:pPr>
      <w:r>
        <w:separator/>
      </w:r>
    </w:p>
  </w:endnote>
  <w:endnote w:type="continuationSeparator" w:id="0">
    <w:p w14:paraId="0E09CFF7" w14:textId="77777777" w:rsidR="00B43AFC" w:rsidRDefault="00B43AF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EBA7C" w14:textId="77777777" w:rsidR="00B43AFC" w:rsidRDefault="00B43AFC" w:rsidP="00527FC7">
      <w:pPr>
        <w:spacing w:after="0" w:line="240" w:lineRule="auto"/>
      </w:pPr>
      <w:r>
        <w:separator/>
      </w:r>
    </w:p>
  </w:footnote>
  <w:footnote w:type="continuationSeparator" w:id="0">
    <w:p w14:paraId="7C8DEAC5" w14:textId="77777777" w:rsidR="00B43AFC" w:rsidRDefault="00B43AF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74BF"/>
    <w:rsid w:val="00270B6B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5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6198"/>
    <w:rsid w:val="006F5477"/>
    <w:rsid w:val="00732A5C"/>
    <w:rsid w:val="00745686"/>
    <w:rsid w:val="0074635E"/>
    <w:rsid w:val="007464EC"/>
    <w:rsid w:val="007546D8"/>
    <w:rsid w:val="00770F6A"/>
    <w:rsid w:val="007779FE"/>
    <w:rsid w:val="007B0776"/>
    <w:rsid w:val="007B538A"/>
    <w:rsid w:val="007D0200"/>
    <w:rsid w:val="007E788B"/>
    <w:rsid w:val="00807B33"/>
    <w:rsid w:val="00815770"/>
    <w:rsid w:val="00821000"/>
    <w:rsid w:val="00856163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4E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AFC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561"/>
    <w:rsid w:val="00BE4E1F"/>
    <w:rsid w:val="00BF29A8"/>
    <w:rsid w:val="00C073DE"/>
    <w:rsid w:val="00C1683B"/>
    <w:rsid w:val="00C514B6"/>
    <w:rsid w:val="00C67D2E"/>
    <w:rsid w:val="00C94FED"/>
    <w:rsid w:val="00CB4852"/>
    <w:rsid w:val="00CE7872"/>
    <w:rsid w:val="00D1743F"/>
    <w:rsid w:val="00D31E47"/>
    <w:rsid w:val="00D45E7A"/>
    <w:rsid w:val="00D56C6E"/>
    <w:rsid w:val="00D62708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2024-04-29T15:56:00Z</cp:lastPrinted>
  <dcterms:created xsi:type="dcterms:W3CDTF">2024-04-29T17:00:00Z</dcterms:created>
  <dcterms:modified xsi:type="dcterms:W3CDTF">2024-05-31T18:33:00Z</dcterms:modified>
</cp:coreProperties>
</file>